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B4AE" w14:textId="77777777" w:rsidR="00B04836" w:rsidRDefault="00B04836">
      <w:pPr>
        <w:pStyle w:val="Corps"/>
      </w:pPr>
    </w:p>
    <w:p w14:paraId="35E024EB" w14:textId="77777777" w:rsidR="00B04836" w:rsidRDefault="004B56BE">
      <w:pPr>
        <w:pStyle w:val="Corps"/>
        <w:jc w:val="center"/>
      </w:pPr>
      <w:r>
        <w:rPr>
          <w:sz w:val="28"/>
          <w:szCs w:val="28"/>
        </w:rPr>
        <w:t>NOTE AUX ADHERENTS</w:t>
      </w:r>
    </w:p>
    <w:p w14:paraId="72F51D91" w14:textId="77777777" w:rsidR="00B04836" w:rsidRDefault="00B04836">
      <w:pPr>
        <w:pStyle w:val="Corps"/>
      </w:pPr>
    </w:p>
    <w:p w14:paraId="407C3E7C" w14:textId="77777777" w:rsidR="00B04836" w:rsidRDefault="004B56BE" w:rsidP="000F476A">
      <w:pPr>
        <w:pStyle w:val="Corps"/>
        <w:jc w:val="both"/>
      </w:pPr>
      <w:r>
        <w:t>ERDF va procéder au remplacement des pylônes et câbles haute tension, dont celui situé sur notre terrain, à l’angle de l’allée du plateau (près de la bibliothèque).</w:t>
      </w:r>
    </w:p>
    <w:p w14:paraId="7975E9CB" w14:textId="77777777" w:rsidR="00B04836" w:rsidRDefault="00B04836">
      <w:pPr>
        <w:pStyle w:val="Corps"/>
      </w:pPr>
    </w:p>
    <w:p w14:paraId="3B970D47" w14:textId="77777777" w:rsidR="00B04836" w:rsidRDefault="004B56BE" w:rsidP="000F476A">
      <w:pPr>
        <w:pStyle w:val="Corps"/>
        <w:jc w:val="both"/>
      </w:pPr>
      <w:r>
        <w:t>Les travaux débuteront le 26 avril et impacteront notre terrain durant la première quinzaine de mai, la deuxième quinzaine de juillet et la dernière semaine de septembre.</w:t>
      </w:r>
    </w:p>
    <w:p w14:paraId="2CE53270" w14:textId="77777777" w:rsidR="00B04836" w:rsidRDefault="00B04836">
      <w:pPr>
        <w:pStyle w:val="Corps"/>
      </w:pPr>
    </w:p>
    <w:p w14:paraId="6FCCBDC3" w14:textId="77777777" w:rsidR="00B04836" w:rsidRDefault="004B56BE" w:rsidP="000F476A">
      <w:pPr>
        <w:pStyle w:val="Corps"/>
        <w:jc w:val="both"/>
      </w:pPr>
      <w:r>
        <w:t>Durant cette période, nous recommandons de garer vos véhicules sur le parking face à la prairie afin d’éviter toute détérioration éventuelle.</w:t>
      </w:r>
    </w:p>
    <w:p w14:paraId="1C98E232" w14:textId="77777777" w:rsidR="00B04836" w:rsidRDefault="00B04836">
      <w:pPr>
        <w:pStyle w:val="Corps"/>
      </w:pPr>
    </w:p>
    <w:p w14:paraId="302A517C" w14:textId="77777777" w:rsidR="00B04836" w:rsidRDefault="004B56BE" w:rsidP="000F476A">
      <w:pPr>
        <w:pStyle w:val="Corps"/>
        <w:jc w:val="both"/>
      </w:pPr>
      <w:r>
        <w:t>Compte tenu de l’ampleur de ces travaux</w:t>
      </w:r>
      <w:r w:rsidR="000F476A">
        <w:t>, de l’usage de ces lignes HT</w:t>
      </w:r>
      <w:r>
        <w:t xml:space="preserve"> et du nombre d’intervenants, il ne nous a pas été possible de négocier d’autres dates d’intervention. Merci à vous tous de votre compréhension.</w:t>
      </w:r>
    </w:p>
    <w:p w14:paraId="6284DA29" w14:textId="77777777" w:rsidR="000F476A" w:rsidRDefault="000F476A" w:rsidP="000F476A">
      <w:pPr>
        <w:pStyle w:val="Corps"/>
        <w:jc w:val="both"/>
      </w:pPr>
    </w:p>
    <w:p w14:paraId="1DB2481D" w14:textId="77777777" w:rsidR="000F476A" w:rsidRDefault="000F476A" w:rsidP="000F476A">
      <w:pPr>
        <w:pStyle w:val="Corps"/>
        <w:jc w:val="both"/>
      </w:pPr>
      <w:r>
        <w:t>Les travaux de remplacement des pylônes et des câbles concernent les deux lignes HT qui passent au dessus de notre terrain.</w:t>
      </w:r>
    </w:p>
    <w:p w14:paraId="5B85459E" w14:textId="77777777" w:rsidR="000F476A" w:rsidRDefault="000F476A" w:rsidP="000F476A">
      <w:pPr>
        <w:pStyle w:val="Corps"/>
        <w:jc w:val="both"/>
      </w:pPr>
    </w:p>
    <w:p w14:paraId="22CCAA5F" w14:textId="77777777" w:rsidR="000F476A" w:rsidRDefault="000F476A" w:rsidP="000F476A">
      <w:pPr>
        <w:pStyle w:val="Corps"/>
        <w:jc w:val="both"/>
      </w:pPr>
      <w:r>
        <w:t>La ligne HT qui est la plus haute sur notre terrain dispose entre autres d’un pylône n° 6 situé sur notre terrain près de la bibliothèque et un pylône n° 5 situé juste à côté de l’emplacement n°21. Les travaux sur cette ligne sont exécutés par la société Eiffage.</w:t>
      </w:r>
    </w:p>
    <w:p w14:paraId="20B0CE8A" w14:textId="75A12176" w:rsidR="000F476A" w:rsidRDefault="000F476A" w:rsidP="000F476A">
      <w:pPr>
        <w:pStyle w:val="Corps"/>
        <w:jc w:val="both"/>
      </w:pPr>
      <w:r>
        <w:t xml:space="preserve">L’autre ligne HT située sur le bas de notre terrain dispose entre autres de deux pylônes </w:t>
      </w:r>
      <w:r w:rsidR="00AD3A91">
        <w:t xml:space="preserve">n° 6 côté RN 20 et n° 7 côté Chauffour. </w:t>
      </w:r>
      <w:r>
        <w:t xml:space="preserve">situés à l’extérieur de notre terrain. Les travaux sur </w:t>
      </w:r>
      <w:r w:rsidR="00616D3F">
        <w:t xml:space="preserve">cette ligne sont exécutés </w:t>
      </w:r>
      <w:r w:rsidR="00AD3A91">
        <w:t>par la société OmexoM</w:t>
      </w:r>
      <w:r w:rsidR="00616D3F">
        <w:t>.</w:t>
      </w:r>
    </w:p>
    <w:p w14:paraId="39F0374F" w14:textId="77777777" w:rsidR="00B04836" w:rsidRDefault="00B04836">
      <w:pPr>
        <w:pStyle w:val="Corps"/>
      </w:pPr>
    </w:p>
    <w:p w14:paraId="4F86ADDC" w14:textId="77777777" w:rsidR="00B04836" w:rsidRDefault="004B56BE">
      <w:pPr>
        <w:pStyle w:val="Corps"/>
      </w:pPr>
      <w:r>
        <w:t>Pour information, vous trouverez ci-dessous le planning détaillé des travaux :</w:t>
      </w:r>
    </w:p>
    <w:p w14:paraId="7CC8BACB" w14:textId="77777777" w:rsidR="00B04836" w:rsidRDefault="00B04836">
      <w:pPr>
        <w:pStyle w:val="Corps"/>
      </w:pPr>
    </w:p>
    <w:p w14:paraId="3BB2F0D6" w14:textId="3AB50BCA" w:rsidR="00B04836" w:rsidRDefault="004B56BE">
      <w:pPr>
        <w:pStyle w:val="Corps"/>
        <w:numPr>
          <w:ilvl w:val="0"/>
          <w:numId w:val="2"/>
        </w:numPr>
      </w:pPr>
      <w:r>
        <w:t>26 et 27 Avril</w:t>
      </w:r>
      <w:r w:rsidR="00AD3A91">
        <w:t xml:space="preserve"> (Ligne Eiffage)</w:t>
      </w:r>
    </w:p>
    <w:p w14:paraId="5ACE1B94" w14:textId="77777777" w:rsidR="00B04836" w:rsidRDefault="004B56BE">
      <w:pPr>
        <w:pStyle w:val="Corps"/>
        <w:numPr>
          <w:ilvl w:val="1"/>
          <w:numId w:val="4"/>
        </w:numPr>
      </w:pPr>
      <w:r>
        <w:t>Haubanage et cassage de la partie superficielle du massif du pylône</w:t>
      </w:r>
      <w:r w:rsidR="000F476A">
        <w:t xml:space="preserve"> n°6.</w:t>
      </w:r>
      <w:r>
        <w:br/>
      </w:r>
      <w:r>
        <w:rPr>
          <w:i/>
          <w:iCs/>
          <w:sz w:val="18"/>
          <w:szCs w:val="18"/>
        </w:rPr>
        <w:t>Ces travaux constituent la préparation nécessaire au remplacement du pylône. Les haubans installés seront balisés afin de prévenir tout risque tiers potentiel. De même, des barrières de balisage (en plastique rouge) seront installées autour du pylône afin de protéger la fouille réalisé</w:t>
      </w:r>
      <w:r>
        <w:rPr>
          <w:i/>
          <w:iCs/>
          <w:sz w:val="18"/>
          <w:szCs w:val="18"/>
          <w:lang w:val="it-IT"/>
        </w:rPr>
        <w:t>e.</w:t>
      </w:r>
      <w:r w:rsidR="00616D3F">
        <w:rPr>
          <w:i/>
          <w:iCs/>
          <w:sz w:val="18"/>
          <w:szCs w:val="18"/>
          <w:lang w:val="it-IT"/>
        </w:rPr>
        <w:t xml:space="preserve"> Des personnes de la société Eiffage seront sur notre terrain.</w:t>
      </w:r>
    </w:p>
    <w:p w14:paraId="3004F4CD" w14:textId="77777777" w:rsidR="00B04836" w:rsidRPr="00AD3A91" w:rsidRDefault="004B56BE">
      <w:pPr>
        <w:pStyle w:val="Corps"/>
        <w:numPr>
          <w:ilvl w:val="1"/>
          <w:numId w:val="4"/>
        </w:numPr>
      </w:pPr>
      <w:r>
        <w:t xml:space="preserve">Pose des protections bois (portiques) le long du chemin du camping </w:t>
      </w:r>
      <w:r>
        <w:br/>
      </w:r>
      <w:r>
        <w:rPr>
          <w:i/>
          <w:iCs/>
          <w:sz w:val="18"/>
          <w:szCs w:val="18"/>
        </w:rPr>
        <w:t>Ces protections seront nécessaires au remplacement des câbles afin de se prémunir de tout risque lié aux tiers présents sous l’ouvrage.</w:t>
      </w:r>
    </w:p>
    <w:p w14:paraId="1B4AD192" w14:textId="2A2E8540" w:rsidR="00AD3A91" w:rsidRDefault="00AD3A91">
      <w:pPr>
        <w:pStyle w:val="Corps"/>
        <w:numPr>
          <w:ilvl w:val="0"/>
          <w:numId w:val="2"/>
        </w:numPr>
      </w:pPr>
      <w:r>
        <w:t>02 au 04 mai (Ligne Omexom) : Remplacement du pylône n° 6</w:t>
      </w:r>
    </w:p>
    <w:p w14:paraId="418D95E4" w14:textId="77777777" w:rsidR="00AD3A91" w:rsidRDefault="00AD3A91">
      <w:pPr>
        <w:pStyle w:val="Corps"/>
        <w:numPr>
          <w:ilvl w:val="0"/>
          <w:numId w:val="2"/>
        </w:numPr>
      </w:pPr>
    </w:p>
    <w:p w14:paraId="598F2D82" w14:textId="6FBC2690" w:rsidR="00B04836" w:rsidRDefault="004B56BE">
      <w:pPr>
        <w:pStyle w:val="Corps"/>
        <w:numPr>
          <w:ilvl w:val="0"/>
          <w:numId w:val="2"/>
        </w:numPr>
      </w:pPr>
      <w:r>
        <w:t xml:space="preserve">17 et 18 mai </w:t>
      </w:r>
      <w:r w:rsidR="00AD3A91">
        <w:t xml:space="preserve">(Ligne Eiffage) </w:t>
      </w:r>
      <w:r>
        <w:t>: Assemblage du nouveau pylône</w:t>
      </w:r>
      <w:r>
        <w:br/>
      </w:r>
      <w:r>
        <w:rPr>
          <w:sz w:val="18"/>
          <w:szCs w:val="18"/>
        </w:rPr>
        <w:t>L’</w:t>
      </w:r>
      <w:r>
        <w:rPr>
          <w:i/>
          <w:iCs/>
          <w:sz w:val="18"/>
          <w:szCs w:val="18"/>
        </w:rPr>
        <w:t xml:space="preserve">assemblage du nouveau pylône sera réalisé à l’extérieur du camping, dans le champ à </w:t>
      </w:r>
      <w:r>
        <w:rPr>
          <w:i/>
          <w:iCs/>
          <w:sz w:val="18"/>
          <w:szCs w:val="18"/>
          <w:lang w:val="pt-PT"/>
        </w:rPr>
        <w:t>proximit</w:t>
      </w:r>
      <w:r>
        <w:rPr>
          <w:i/>
          <w:iCs/>
          <w:sz w:val="18"/>
          <w:szCs w:val="18"/>
        </w:rPr>
        <w:t>é du pylône à remplacer.</w:t>
      </w:r>
    </w:p>
    <w:p w14:paraId="64D1C657" w14:textId="77777777" w:rsidR="00B04836" w:rsidRDefault="00B04836">
      <w:pPr>
        <w:pStyle w:val="Corps"/>
      </w:pPr>
    </w:p>
    <w:p w14:paraId="5EB2E9F2" w14:textId="2020613E" w:rsidR="00B04836" w:rsidRDefault="004B56BE">
      <w:pPr>
        <w:pStyle w:val="Corps"/>
        <w:numPr>
          <w:ilvl w:val="0"/>
          <w:numId w:val="2"/>
        </w:numPr>
      </w:pPr>
      <w:r>
        <w:t xml:space="preserve">24 mai </w:t>
      </w:r>
      <w:r w:rsidR="00AD3A91">
        <w:t xml:space="preserve">(Ligne Eiffage) </w:t>
      </w:r>
      <w:r>
        <w:t>: Remplacement du pylône</w:t>
      </w:r>
      <w:r>
        <w:br/>
      </w:r>
      <w:r>
        <w:rPr>
          <w:i/>
          <w:iCs/>
          <w:sz w:val="18"/>
          <w:szCs w:val="18"/>
        </w:rPr>
        <w:t>L</w:t>
      </w:r>
      <w:r>
        <w:rPr>
          <w:i/>
          <w:iCs/>
          <w:sz w:val="18"/>
          <w:szCs w:val="18"/>
          <w:lang w:val="es-ES_tradnl"/>
        </w:rPr>
        <w:t>a grue n</w:t>
      </w:r>
      <w:r>
        <w:rPr>
          <w:i/>
          <w:iCs/>
          <w:sz w:val="18"/>
          <w:szCs w:val="18"/>
        </w:rPr>
        <w:t>écessaire à cette opération sera positionnée à l’extérieur du camping. L’ancien support sera é</w:t>
      </w:r>
      <w:r>
        <w:rPr>
          <w:i/>
          <w:iCs/>
          <w:sz w:val="18"/>
          <w:szCs w:val="18"/>
          <w:lang w:val="es-ES_tradnl"/>
        </w:rPr>
        <w:t>vacu</w:t>
      </w:r>
      <w:r>
        <w:rPr>
          <w:i/>
          <w:iCs/>
          <w:sz w:val="18"/>
          <w:szCs w:val="18"/>
        </w:rPr>
        <w:t>é à l’extérieur du camping.</w:t>
      </w:r>
      <w:r>
        <w:rPr>
          <w:sz w:val="18"/>
          <w:szCs w:val="18"/>
        </w:rPr>
        <w:br/>
      </w:r>
    </w:p>
    <w:p w14:paraId="10C5C9CD" w14:textId="153F55FA" w:rsidR="00B04836" w:rsidRDefault="004B56BE" w:rsidP="00784EE8">
      <w:pPr>
        <w:pStyle w:val="Corps"/>
        <w:numPr>
          <w:ilvl w:val="0"/>
          <w:numId w:val="2"/>
        </w:numPr>
      </w:pPr>
      <w:r>
        <w:t xml:space="preserve">25 mai </w:t>
      </w:r>
      <w:r w:rsidR="00AD3A91">
        <w:t xml:space="preserve">(Ligne Eiffage) </w:t>
      </w:r>
      <w:r>
        <w:t>: Réfection du massif du pylône</w:t>
      </w:r>
      <w:r w:rsidR="00616D3F">
        <w:t xml:space="preserve"> n° 6.</w:t>
      </w:r>
      <w:r>
        <w:br/>
      </w:r>
      <w:r w:rsidR="00616D3F" w:rsidRPr="00616D3F">
        <w:rPr>
          <w:i/>
          <w:iCs/>
          <w:sz w:val="18"/>
          <w:szCs w:val="18"/>
          <w:lang w:val="it-IT"/>
        </w:rPr>
        <w:t>Des personnes de la société Eiffage seront sur notre terrain.</w:t>
      </w:r>
      <w:r w:rsidR="00616D3F">
        <w:rPr>
          <w:i/>
          <w:iCs/>
          <w:sz w:val="18"/>
          <w:szCs w:val="18"/>
          <w:lang w:val="it-IT"/>
        </w:rPr>
        <w:t xml:space="preserve"> </w:t>
      </w:r>
      <w:r w:rsidRPr="00616D3F">
        <w:rPr>
          <w:i/>
          <w:iCs/>
          <w:sz w:val="18"/>
          <w:szCs w:val="18"/>
        </w:rPr>
        <w:t>Le remplacement du pylône n° 5 situé à l’extérieur du terrain (derrière l’emplacement n° 21) sera effectué ce même jour.</w:t>
      </w:r>
    </w:p>
    <w:p w14:paraId="1193BFAE" w14:textId="77777777" w:rsidR="00AD3A91" w:rsidRDefault="00AD3A91">
      <w:pPr>
        <w:pStyle w:val="Corps"/>
      </w:pPr>
    </w:p>
    <w:p w14:paraId="0EDB6BA2" w14:textId="7C14B9DD" w:rsidR="00B04836" w:rsidRDefault="00AD3A91" w:rsidP="00AD3A91">
      <w:pPr>
        <w:pStyle w:val="Corps"/>
        <w:numPr>
          <w:ilvl w:val="0"/>
          <w:numId w:val="5"/>
        </w:numPr>
        <w:ind w:left="284" w:hanging="284"/>
      </w:pPr>
      <w:r>
        <w:t>25 mai (Ligne Omexom) : Remplacement du pylône n° 7</w:t>
      </w:r>
    </w:p>
    <w:p w14:paraId="12BCD522" w14:textId="422B60E6" w:rsidR="00B04836" w:rsidRDefault="004B56BE">
      <w:pPr>
        <w:pStyle w:val="Corps"/>
        <w:numPr>
          <w:ilvl w:val="0"/>
          <w:numId w:val="2"/>
        </w:numPr>
      </w:pPr>
      <w:r>
        <w:t xml:space="preserve">26 mai </w:t>
      </w:r>
      <w:r w:rsidR="00AD3A91">
        <w:t xml:space="preserve">(Ligne Eiffage) </w:t>
      </w:r>
      <w:r>
        <w:t>: Retrait des haubans et des barrières</w:t>
      </w:r>
      <w:r w:rsidR="00616D3F">
        <w:t xml:space="preserve"> du pylône n°6.</w:t>
      </w:r>
    </w:p>
    <w:p w14:paraId="7149446D" w14:textId="77777777" w:rsidR="00B04836" w:rsidRDefault="00B04836">
      <w:pPr>
        <w:pStyle w:val="Corps"/>
      </w:pPr>
    </w:p>
    <w:p w14:paraId="22D309F4" w14:textId="15313D16" w:rsidR="00B04836" w:rsidRDefault="004B56BE">
      <w:pPr>
        <w:pStyle w:val="Corps"/>
        <w:numPr>
          <w:ilvl w:val="0"/>
          <w:numId w:val="2"/>
        </w:numPr>
      </w:pPr>
      <w:r>
        <w:lastRenderedPageBreak/>
        <w:t xml:space="preserve">Du 4 au 13 juillet </w:t>
      </w:r>
      <w:r w:rsidR="00AD3A91">
        <w:t xml:space="preserve">(Ligne Eiffage) </w:t>
      </w:r>
      <w:r>
        <w:t>: remplacement des câbles décomposé comme suit :</w:t>
      </w:r>
    </w:p>
    <w:p w14:paraId="15318EF7" w14:textId="77777777" w:rsidR="00B04836" w:rsidRDefault="00B04836">
      <w:pPr>
        <w:pStyle w:val="Corps"/>
      </w:pPr>
    </w:p>
    <w:p w14:paraId="29464B7C" w14:textId="77777777" w:rsidR="00B04836" w:rsidRDefault="004B56BE">
      <w:pPr>
        <w:pStyle w:val="Corps"/>
        <w:numPr>
          <w:ilvl w:val="1"/>
          <w:numId w:val="4"/>
        </w:numPr>
      </w:pPr>
      <w:r>
        <w:rPr>
          <w:lang w:val="de-DE"/>
        </w:rPr>
        <w:t>le 05 Juillet, de 7</w:t>
      </w:r>
      <w:r w:rsidR="00616D3F">
        <w:rPr>
          <w:lang w:val="de-DE"/>
        </w:rPr>
        <w:t xml:space="preserve"> </w:t>
      </w:r>
      <w:r>
        <w:rPr>
          <w:lang w:val="de-DE"/>
        </w:rPr>
        <w:t xml:space="preserve">h </w:t>
      </w:r>
      <w:r>
        <w:t>à 9</w:t>
      </w:r>
      <w:r w:rsidR="00616D3F">
        <w:t xml:space="preserve"> </w:t>
      </w:r>
      <w:r>
        <w:t>h : Mise sur poulie du pylône</w:t>
      </w:r>
    </w:p>
    <w:p w14:paraId="08CA9EE7" w14:textId="77777777" w:rsidR="00B04836" w:rsidRDefault="004B56BE">
      <w:pPr>
        <w:pStyle w:val="Corps"/>
        <w:numPr>
          <w:ilvl w:val="1"/>
          <w:numId w:val="4"/>
        </w:numPr>
      </w:pPr>
      <w:r>
        <w:t xml:space="preserve">Du 05 au 12 Juillet : Remplacement des câbles : </w:t>
      </w:r>
      <w:r>
        <w:br/>
      </w:r>
      <w:r>
        <w:rPr>
          <w:i/>
          <w:iCs/>
          <w:sz w:val="18"/>
          <w:szCs w:val="18"/>
        </w:rPr>
        <w:t>Aucun intervenant ne sera présent physiquement sur le camping. En revanche, il faudra minimiser les déplacements sous la ligne haute tension.</w:t>
      </w:r>
    </w:p>
    <w:p w14:paraId="603EC900" w14:textId="77777777" w:rsidR="00B04836" w:rsidRDefault="004B56BE">
      <w:pPr>
        <w:pStyle w:val="Corps"/>
        <w:numPr>
          <w:ilvl w:val="1"/>
          <w:numId w:val="4"/>
        </w:numPr>
      </w:pPr>
      <w:r>
        <w:t xml:space="preserve">12 et 13 Juillet, de 6h à 10h : Remise sur pince et ancrage du câble de garde : </w:t>
      </w:r>
      <w:r>
        <w:br/>
      </w:r>
      <w:r>
        <w:rPr>
          <w:i/>
          <w:iCs/>
          <w:sz w:val="18"/>
          <w:szCs w:val="18"/>
        </w:rPr>
        <w:t>Comme pour la mise sur poulie, les moyens mis en place pour cette opération sont uniquement des moyens humains.</w:t>
      </w:r>
    </w:p>
    <w:p w14:paraId="63B1F0F8" w14:textId="77777777" w:rsidR="00B04836" w:rsidRDefault="00B04836">
      <w:pPr>
        <w:pStyle w:val="Corps"/>
      </w:pPr>
    </w:p>
    <w:p w14:paraId="512F6D1E" w14:textId="4F036F30" w:rsidR="00AD3A91" w:rsidRDefault="00AD3A91" w:rsidP="00AD3A91">
      <w:pPr>
        <w:pStyle w:val="Corps"/>
        <w:numPr>
          <w:ilvl w:val="0"/>
          <w:numId w:val="5"/>
        </w:numPr>
        <w:ind w:left="284" w:hanging="284"/>
      </w:pPr>
      <w:r>
        <w:t>Ligne Omexon : Déroulage des câbles (les dates seront fixées ultérieurement)</w:t>
      </w:r>
      <w:r w:rsidR="005B36B0">
        <w:t xml:space="preserve"> et peinture isolante</w:t>
      </w:r>
      <w:bookmarkStart w:id="0" w:name="_GoBack"/>
      <w:bookmarkEnd w:id="0"/>
    </w:p>
    <w:p w14:paraId="3C76507B" w14:textId="3E7B0EB1" w:rsidR="00B04836" w:rsidRDefault="004B56BE">
      <w:pPr>
        <w:pStyle w:val="Corps"/>
        <w:numPr>
          <w:ilvl w:val="0"/>
          <w:numId w:val="2"/>
        </w:numPr>
      </w:pPr>
      <w:r>
        <w:t xml:space="preserve">Dernière semaine de septembre </w:t>
      </w:r>
      <w:r w:rsidR="00AD3A91">
        <w:t xml:space="preserve">(Ligne Eiffage) </w:t>
      </w:r>
      <w:r>
        <w:t>:</w:t>
      </w:r>
    </w:p>
    <w:p w14:paraId="1D012D31" w14:textId="77777777" w:rsidR="00AD3A91" w:rsidRDefault="00AD3A91" w:rsidP="00AD3A91">
      <w:pPr>
        <w:pStyle w:val="Corps"/>
        <w:ind w:left="240"/>
      </w:pPr>
    </w:p>
    <w:p w14:paraId="21FA583A" w14:textId="77777777" w:rsidR="00B04836" w:rsidRDefault="004B56BE">
      <w:pPr>
        <w:pStyle w:val="Corps"/>
        <w:numPr>
          <w:ilvl w:val="1"/>
          <w:numId w:val="4"/>
        </w:numPr>
      </w:pPr>
      <w:r>
        <w:t>Dépose des protections (portique bois).</w:t>
      </w:r>
    </w:p>
    <w:p w14:paraId="1C175EDF" w14:textId="77777777" w:rsidR="00B04836" w:rsidRDefault="004B56BE">
      <w:pPr>
        <w:pStyle w:val="Corps"/>
        <w:numPr>
          <w:ilvl w:val="1"/>
          <w:numId w:val="4"/>
        </w:numPr>
      </w:pPr>
      <w:r>
        <w:t>Mise en peinture isolante du dernier tron</w:t>
      </w:r>
      <w:r>
        <w:rPr>
          <w:lang w:val="pt-PT"/>
        </w:rPr>
        <w:t>ç</w:t>
      </w:r>
      <w:r>
        <w:t>on.</w:t>
      </w:r>
    </w:p>
    <w:sectPr w:rsidR="00B0483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2A6F4" w14:textId="77777777" w:rsidR="00F2016A" w:rsidRDefault="00F2016A">
      <w:r>
        <w:separator/>
      </w:r>
    </w:p>
  </w:endnote>
  <w:endnote w:type="continuationSeparator" w:id="0">
    <w:p w14:paraId="483375C5" w14:textId="77777777" w:rsidR="00F2016A" w:rsidRDefault="00F2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B881" w14:textId="77777777" w:rsidR="00B04836" w:rsidRDefault="00B048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2285" w14:textId="77777777" w:rsidR="00F2016A" w:rsidRDefault="00F2016A">
      <w:r>
        <w:separator/>
      </w:r>
    </w:p>
  </w:footnote>
  <w:footnote w:type="continuationSeparator" w:id="0">
    <w:p w14:paraId="7664127D" w14:textId="77777777" w:rsidR="00F2016A" w:rsidRDefault="00F20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8F7F" w14:textId="77777777" w:rsidR="00B04836" w:rsidRDefault="00B048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A7F"/>
    <w:multiLevelType w:val="hybridMultilevel"/>
    <w:tmpl w:val="B6184746"/>
    <w:styleLink w:val="Tiret"/>
    <w:lvl w:ilvl="0" w:tplc="B2AAAF7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72E369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C5036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88C1DD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02045A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01AACB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ACC5BA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40CCCF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92695D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0BF90881"/>
    <w:multiLevelType w:val="hybridMultilevel"/>
    <w:tmpl w:val="D58E528C"/>
    <w:numStyleLink w:val="Grossepuce"/>
  </w:abstractNum>
  <w:abstractNum w:abstractNumId="2">
    <w:nsid w:val="22B06E08"/>
    <w:multiLevelType w:val="hybridMultilevel"/>
    <w:tmpl w:val="D58E528C"/>
    <w:styleLink w:val="Grossepuce"/>
    <w:lvl w:ilvl="0" w:tplc="2FF2AC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66A1F4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AB44E6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ACA88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17963A8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498CF7C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2EC0B9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29C9AA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D508A1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391A5466"/>
    <w:multiLevelType w:val="hybridMultilevel"/>
    <w:tmpl w:val="598A5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361DF2"/>
    <w:multiLevelType w:val="hybridMultilevel"/>
    <w:tmpl w:val="B6184746"/>
    <w:numStyleLink w:val="Tiret"/>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36"/>
    <w:rsid w:val="000F476A"/>
    <w:rsid w:val="004B56BE"/>
    <w:rsid w:val="005B36B0"/>
    <w:rsid w:val="00616D3F"/>
    <w:rsid w:val="00AD3A91"/>
    <w:rsid w:val="00B04836"/>
    <w:rsid w:val="00F20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A771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numbering" w:customStyle="1" w:styleId="Grossepuce">
    <w:name w:val="Grosse puce"/>
    <w:pPr>
      <w:numPr>
        <w:numId w:val="1"/>
      </w:numPr>
    </w:pPr>
  </w:style>
  <w:style w:type="numbering" w:customStyle="1" w:styleId="Tiret">
    <w:name w:val="Tir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559</Words>
  <Characters>3076</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2016-04-22T14:20:00Z</dcterms:created>
  <dcterms:modified xsi:type="dcterms:W3CDTF">2016-04-22T14:52:00Z</dcterms:modified>
</cp:coreProperties>
</file>